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169" w:rsidRPr="0095628D" w:rsidRDefault="00F32169" w:rsidP="0095628D">
      <w:pPr>
        <w:pStyle w:val="a3"/>
        <w:spacing w:before="0" w:beforeAutospacing="0" w:after="0" w:afterAutospacing="0"/>
        <w:jc w:val="both"/>
        <w:rPr>
          <w:rFonts w:eastAsia="SimSun"/>
          <w:sz w:val="28"/>
          <w:szCs w:val="28"/>
        </w:rPr>
      </w:pPr>
      <w:r w:rsidRPr="0095628D">
        <w:rPr>
          <w:rFonts w:eastAsia="SimSun"/>
          <w:sz w:val="28"/>
          <w:szCs w:val="28"/>
        </w:rPr>
        <w:t>Текст 1</w:t>
      </w:r>
    </w:p>
    <w:p w:rsidR="00F32169" w:rsidRPr="0095628D" w:rsidRDefault="00F32169" w:rsidP="0095628D">
      <w:pPr>
        <w:pStyle w:val="a3"/>
        <w:spacing w:before="0" w:beforeAutospacing="0" w:after="0" w:afterAutospacing="0"/>
        <w:jc w:val="both"/>
        <w:rPr>
          <w:sz w:val="28"/>
          <w:szCs w:val="28"/>
        </w:rPr>
      </w:pPr>
      <w:r w:rsidRPr="0095628D">
        <w:rPr>
          <w:rFonts w:eastAsia="SimSun"/>
          <w:sz w:val="28"/>
          <w:szCs w:val="28"/>
        </w:rPr>
        <w:t>当前，中哈国家关系正处于双边关系发展的高峰期。</w:t>
      </w:r>
      <w:r w:rsidRPr="0095628D">
        <w:rPr>
          <w:sz w:val="28"/>
          <w:szCs w:val="28"/>
        </w:rPr>
        <w:t xml:space="preserve"> </w:t>
      </w:r>
      <w:r w:rsidRPr="0095628D">
        <w:rPr>
          <w:rFonts w:eastAsia="SimSun"/>
          <w:sz w:val="28"/>
          <w:szCs w:val="28"/>
        </w:rPr>
        <w:t>我们两国之间实现了高度的相互理解、信任和相互支持。</w:t>
      </w:r>
      <w:r w:rsidRPr="0095628D">
        <w:rPr>
          <w:sz w:val="28"/>
          <w:szCs w:val="28"/>
        </w:rPr>
        <w:t xml:space="preserve"> </w:t>
      </w:r>
      <w:r w:rsidRPr="0095628D">
        <w:rPr>
          <w:rFonts w:eastAsia="SimSun"/>
          <w:sz w:val="28"/>
          <w:szCs w:val="28"/>
        </w:rPr>
        <w:t>每年都会举办大量的峰会和高层会议。</w:t>
      </w:r>
    </w:p>
    <w:p w:rsidR="00F32169" w:rsidRPr="0095628D" w:rsidRDefault="00F32169" w:rsidP="0095628D">
      <w:pPr>
        <w:pStyle w:val="a3"/>
        <w:spacing w:before="0" w:beforeAutospacing="0" w:after="0" w:afterAutospacing="0"/>
        <w:jc w:val="both"/>
        <w:rPr>
          <w:sz w:val="28"/>
          <w:szCs w:val="28"/>
        </w:rPr>
      </w:pPr>
      <w:r w:rsidRPr="0095628D">
        <w:rPr>
          <w:sz w:val="28"/>
          <w:szCs w:val="28"/>
        </w:rPr>
        <w:t> </w:t>
      </w:r>
    </w:p>
    <w:p w:rsidR="00F32169" w:rsidRPr="0095628D" w:rsidRDefault="00F32169" w:rsidP="0095628D">
      <w:pPr>
        <w:pStyle w:val="a3"/>
        <w:spacing w:before="0" w:beforeAutospacing="0" w:after="0" w:afterAutospacing="0"/>
        <w:jc w:val="both"/>
        <w:rPr>
          <w:sz w:val="28"/>
          <w:szCs w:val="28"/>
        </w:rPr>
      </w:pPr>
      <w:r w:rsidRPr="0095628D">
        <w:rPr>
          <w:sz w:val="28"/>
          <w:szCs w:val="28"/>
        </w:rPr>
        <w:t> </w:t>
      </w:r>
      <w:r w:rsidRPr="0095628D">
        <w:rPr>
          <w:rFonts w:eastAsia="SimSun"/>
          <w:sz w:val="28"/>
          <w:szCs w:val="28"/>
        </w:rPr>
        <w:t>中哈不仅是邻国，更是兄弟国家。</w:t>
      </w:r>
      <w:r w:rsidRPr="0095628D">
        <w:rPr>
          <w:sz w:val="28"/>
          <w:szCs w:val="28"/>
        </w:rPr>
        <w:t xml:space="preserve"> </w:t>
      </w:r>
      <w:r w:rsidRPr="0095628D">
        <w:rPr>
          <w:rFonts w:eastAsia="SimSun"/>
          <w:sz w:val="28"/>
          <w:szCs w:val="28"/>
        </w:rPr>
        <w:t>我们两国的共同边界是</w:t>
      </w:r>
      <w:r w:rsidRPr="0095628D">
        <w:rPr>
          <w:sz w:val="28"/>
          <w:szCs w:val="28"/>
        </w:rPr>
        <w:t>1780</w:t>
      </w:r>
      <w:r w:rsidRPr="0095628D">
        <w:rPr>
          <w:rFonts w:eastAsia="SimSun"/>
          <w:sz w:val="28"/>
          <w:szCs w:val="28"/>
        </w:rPr>
        <w:t>公里。</w:t>
      </w:r>
      <w:r w:rsidRPr="0095628D">
        <w:rPr>
          <w:sz w:val="28"/>
          <w:szCs w:val="28"/>
        </w:rPr>
        <w:t xml:space="preserve"> </w:t>
      </w:r>
      <w:r w:rsidRPr="0095628D">
        <w:rPr>
          <w:rFonts w:eastAsia="SimSun"/>
          <w:sz w:val="28"/>
          <w:szCs w:val="28"/>
        </w:rPr>
        <w:t>中方视哈萨克斯坦为全面战略伙伴，与哈萨克斯坦合作是中国外交政策的重点之一。</w:t>
      </w:r>
      <w:r w:rsidRPr="0095628D">
        <w:rPr>
          <w:sz w:val="28"/>
          <w:szCs w:val="28"/>
        </w:rPr>
        <w:t xml:space="preserve"> </w:t>
      </w:r>
      <w:r w:rsidRPr="0095628D">
        <w:rPr>
          <w:rFonts w:eastAsia="SimSun"/>
          <w:sz w:val="28"/>
          <w:szCs w:val="28"/>
        </w:rPr>
        <w:t>我们两国人民有很多共同点，包括跨越</w:t>
      </w:r>
      <w:r w:rsidRPr="0095628D">
        <w:rPr>
          <w:sz w:val="28"/>
          <w:szCs w:val="28"/>
        </w:rPr>
        <w:t xml:space="preserve"> 2000 </w:t>
      </w:r>
      <w:r w:rsidRPr="0095628D">
        <w:rPr>
          <w:rFonts w:eastAsia="SimSun"/>
          <w:sz w:val="28"/>
          <w:szCs w:val="28"/>
        </w:rPr>
        <w:t>多年的悠久历史。</w:t>
      </w:r>
    </w:p>
    <w:p w:rsidR="00A23133" w:rsidRPr="0095628D" w:rsidRDefault="00A23133" w:rsidP="0095628D">
      <w:pPr>
        <w:jc w:val="both"/>
        <w:rPr>
          <w:rFonts w:ascii="Times New Roman" w:hAnsi="Times New Roman" w:cs="Times New Roman"/>
          <w:sz w:val="28"/>
          <w:szCs w:val="28"/>
        </w:rPr>
      </w:pPr>
    </w:p>
    <w:p w:rsidR="00F32169" w:rsidRPr="0095628D" w:rsidRDefault="00F32169" w:rsidP="0095628D">
      <w:pPr>
        <w:jc w:val="both"/>
        <w:rPr>
          <w:rFonts w:ascii="Times New Roman" w:hAnsi="Times New Roman" w:cs="Times New Roman"/>
          <w:sz w:val="28"/>
          <w:szCs w:val="28"/>
        </w:rPr>
      </w:pPr>
      <w:r w:rsidRPr="0095628D">
        <w:rPr>
          <w:rFonts w:ascii="Times New Roman" w:eastAsia="SimSun" w:hAnsi="Times New Roman" w:cs="Times New Roman"/>
          <w:sz w:val="28"/>
          <w:szCs w:val="28"/>
        </w:rPr>
        <w:t>Текст</w:t>
      </w:r>
      <w:r w:rsidRPr="0095628D">
        <w:rPr>
          <w:rFonts w:ascii="Times New Roman" w:eastAsia="SimSun" w:hAnsi="Times New Roman" w:cs="Times New Roman"/>
          <w:sz w:val="28"/>
          <w:szCs w:val="28"/>
        </w:rPr>
        <w:t xml:space="preserve"> 2</w:t>
      </w:r>
    </w:p>
    <w:p w:rsidR="00F32169" w:rsidRPr="0095628D" w:rsidRDefault="00F32169" w:rsidP="0095628D">
      <w:pPr>
        <w:pStyle w:val="a3"/>
        <w:spacing w:before="0" w:beforeAutospacing="0" w:after="0" w:afterAutospacing="0"/>
        <w:jc w:val="both"/>
        <w:rPr>
          <w:sz w:val="28"/>
          <w:szCs w:val="28"/>
        </w:rPr>
      </w:pPr>
      <w:r w:rsidRPr="0095628D">
        <w:rPr>
          <w:rFonts w:eastAsia="SimSun"/>
          <w:sz w:val="28"/>
          <w:szCs w:val="28"/>
        </w:rPr>
        <w:t>朝鲜以再次发射三枚导弹开始了星期四</w:t>
      </w:r>
      <w:r w:rsidRPr="0095628D">
        <w:rPr>
          <w:sz w:val="28"/>
          <w:szCs w:val="28"/>
        </w:rPr>
        <w:t>(11</w:t>
      </w:r>
      <w:r w:rsidRPr="0095628D">
        <w:rPr>
          <w:rFonts w:eastAsia="SimSun"/>
          <w:sz w:val="28"/>
          <w:szCs w:val="28"/>
        </w:rPr>
        <w:t>月</w:t>
      </w:r>
      <w:r w:rsidRPr="0095628D">
        <w:rPr>
          <w:sz w:val="28"/>
          <w:szCs w:val="28"/>
        </w:rPr>
        <w:t>3</w:t>
      </w:r>
      <w:r w:rsidRPr="0095628D">
        <w:rPr>
          <w:rFonts w:eastAsia="SimSun"/>
          <w:sz w:val="28"/>
          <w:szCs w:val="28"/>
        </w:rPr>
        <w:t>日</w:t>
      </w:r>
      <w:r w:rsidRPr="0095628D">
        <w:rPr>
          <w:sz w:val="28"/>
          <w:szCs w:val="28"/>
        </w:rPr>
        <w:t>)</w:t>
      </w:r>
      <w:r w:rsidRPr="0095628D">
        <w:rPr>
          <w:rFonts w:eastAsia="SimSun"/>
          <w:sz w:val="28"/>
          <w:szCs w:val="28"/>
        </w:rPr>
        <w:t>新的一天，其中一枚导弹促使日本三个县发出紧急寻找掩蔽所的命令。</w:t>
      </w:r>
    </w:p>
    <w:p w:rsidR="00F32169" w:rsidRPr="0095628D" w:rsidRDefault="00F32169" w:rsidP="0095628D">
      <w:pPr>
        <w:pStyle w:val="a3"/>
        <w:spacing w:before="0" w:beforeAutospacing="0" w:after="0" w:afterAutospacing="0"/>
        <w:jc w:val="both"/>
        <w:rPr>
          <w:sz w:val="28"/>
          <w:szCs w:val="28"/>
        </w:rPr>
      </w:pPr>
      <w:r w:rsidRPr="0095628D">
        <w:rPr>
          <w:rFonts w:eastAsia="SimSun"/>
          <w:sz w:val="28"/>
          <w:szCs w:val="28"/>
        </w:rPr>
        <w:t>韩国媒体报道说，这些导弹有可能是中程或远程导弹。自从星期三清晨以来，朝鲜已经发射了至少</w:t>
      </w:r>
      <w:r w:rsidRPr="0095628D">
        <w:rPr>
          <w:sz w:val="28"/>
          <w:szCs w:val="28"/>
        </w:rPr>
        <w:t>27</w:t>
      </w:r>
      <w:r w:rsidRPr="0095628D">
        <w:rPr>
          <w:rFonts w:eastAsia="SimSun"/>
          <w:sz w:val="28"/>
          <w:szCs w:val="28"/>
        </w:rPr>
        <w:t>枚导弹，还发射了一百多发炮弹。朝鲜继续对美韩正在开展的军事演习表示不满。一枚朝鲜导弹落入距离韩国东北旅游城市仅有</w:t>
      </w:r>
      <w:r w:rsidRPr="0095628D">
        <w:rPr>
          <w:sz w:val="28"/>
          <w:szCs w:val="28"/>
        </w:rPr>
        <w:t>57</w:t>
      </w:r>
      <w:r w:rsidRPr="0095628D">
        <w:rPr>
          <w:rFonts w:eastAsia="SimSun"/>
          <w:sz w:val="28"/>
          <w:szCs w:val="28"/>
        </w:rPr>
        <w:t>公里的海里。另一枚导弹落在距离郁陵郡</w:t>
      </w:r>
      <w:r w:rsidRPr="0095628D">
        <w:rPr>
          <w:sz w:val="28"/>
          <w:szCs w:val="28"/>
        </w:rPr>
        <w:t>167</w:t>
      </w:r>
      <w:r w:rsidRPr="0095628D">
        <w:rPr>
          <w:rFonts w:eastAsia="SimSun"/>
          <w:sz w:val="28"/>
          <w:szCs w:val="28"/>
        </w:rPr>
        <w:t>公里的海中，这是一座岛屿地区，位于韩国东部海岸附近。第三枚落在国际水域，在事实上的韩朝海上分界线以南</w:t>
      </w:r>
      <w:r w:rsidRPr="0095628D">
        <w:rPr>
          <w:sz w:val="28"/>
          <w:szCs w:val="28"/>
        </w:rPr>
        <w:t>26</w:t>
      </w:r>
      <w:r w:rsidRPr="0095628D">
        <w:rPr>
          <w:rFonts w:eastAsia="SimSun"/>
          <w:sz w:val="28"/>
          <w:szCs w:val="28"/>
        </w:rPr>
        <w:t>公里。这些事态发展进一步加剧了朝鲜半岛的紧张局势。</w:t>
      </w:r>
    </w:p>
    <w:p w:rsidR="00F32169" w:rsidRPr="0095628D" w:rsidRDefault="00F32169" w:rsidP="0095628D">
      <w:pPr>
        <w:jc w:val="both"/>
        <w:rPr>
          <w:rFonts w:ascii="Times New Roman" w:hAnsi="Times New Roman" w:cs="Times New Roman"/>
          <w:sz w:val="28"/>
          <w:szCs w:val="28"/>
        </w:rPr>
      </w:pPr>
    </w:p>
    <w:p w:rsidR="00F32169" w:rsidRPr="0095628D" w:rsidRDefault="00F32169" w:rsidP="0095628D">
      <w:pPr>
        <w:jc w:val="both"/>
        <w:rPr>
          <w:rFonts w:ascii="Times New Roman" w:hAnsi="Times New Roman" w:cs="Times New Roman"/>
          <w:sz w:val="28"/>
          <w:szCs w:val="28"/>
        </w:rPr>
      </w:pPr>
    </w:p>
    <w:p w:rsidR="00F32169" w:rsidRPr="0095628D" w:rsidRDefault="00F32169" w:rsidP="0095628D">
      <w:pPr>
        <w:jc w:val="both"/>
        <w:rPr>
          <w:rFonts w:ascii="Times New Roman" w:hAnsi="Times New Roman" w:cs="Times New Roman"/>
          <w:sz w:val="28"/>
          <w:szCs w:val="28"/>
        </w:rPr>
      </w:pPr>
      <w:r w:rsidRPr="0095628D">
        <w:rPr>
          <w:rFonts w:ascii="Times New Roman" w:eastAsia="SimSun" w:hAnsi="Times New Roman" w:cs="Times New Roman"/>
          <w:sz w:val="28"/>
          <w:szCs w:val="28"/>
        </w:rPr>
        <w:t>Текст</w:t>
      </w:r>
      <w:r w:rsidRPr="0095628D">
        <w:rPr>
          <w:rFonts w:ascii="Times New Roman" w:eastAsia="SimSun" w:hAnsi="Times New Roman" w:cs="Times New Roman"/>
          <w:sz w:val="28"/>
          <w:szCs w:val="28"/>
        </w:rPr>
        <w:t xml:space="preserve"> 3</w:t>
      </w:r>
    </w:p>
    <w:p w:rsidR="00F32169" w:rsidRPr="0095628D" w:rsidRDefault="00F32169" w:rsidP="0095628D">
      <w:pPr>
        <w:pStyle w:val="a3"/>
        <w:spacing w:before="0" w:beforeAutospacing="0" w:after="0" w:afterAutospacing="0"/>
        <w:jc w:val="both"/>
        <w:rPr>
          <w:sz w:val="28"/>
          <w:szCs w:val="28"/>
        </w:rPr>
      </w:pPr>
      <w:r w:rsidRPr="0095628D">
        <w:rPr>
          <w:rFonts w:eastAsia="SimSun"/>
          <w:sz w:val="28"/>
          <w:szCs w:val="28"/>
        </w:rPr>
        <w:t>联合国高度评价了哈萨克斯坦在电子政务领域的发展。</w:t>
      </w:r>
    </w:p>
    <w:p w:rsidR="00F32169" w:rsidRPr="0095628D" w:rsidRDefault="00F32169" w:rsidP="0095628D">
      <w:pPr>
        <w:pStyle w:val="a3"/>
        <w:spacing w:before="0" w:beforeAutospacing="0" w:after="0" w:afterAutospacing="0"/>
        <w:jc w:val="both"/>
        <w:rPr>
          <w:sz w:val="28"/>
          <w:szCs w:val="28"/>
        </w:rPr>
      </w:pPr>
      <w:r w:rsidRPr="0095628D">
        <w:rPr>
          <w:rFonts w:eastAsia="SimSun"/>
          <w:sz w:val="28"/>
          <w:szCs w:val="28"/>
        </w:rPr>
        <w:t>联合国经济和社会事务部数字政府司司长文森佐</w:t>
      </w:r>
      <w:r w:rsidRPr="0095628D">
        <w:rPr>
          <w:sz w:val="28"/>
          <w:szCs w:val="28"/>
        </w:rPr>
        <w:t>·</w:t>
      </w:r>
      <w:r w:rsidRPr="0095628D">
        <w:rPr>
          <w:rFonts w:eastAsia="SimSun"/>
          <w:sz w:val="28"/>
          <w:szCs w:val="28"/>
        </w:rPr>
        <w:t>阿夸里奥（</w:t>
      </w:r>
      <w:proofErr w:type="spellStart"/>
      <w:r w:rsidRPr="0095628D">
        <w:rPr>
          <w:sz w:val="28"/>
          <w:szCs w:val="28"/>
        </w:rPr>
        <w:t>Vincenzo</w:t>
      </w:r>
      <w:proofErr w:type="spellEnd"/>
      <w:r w:rsidRPr="0095628D">
        <w:rPr>
          <w:sz w:val="28"/>
          <w:szCs w:val="28"/>
        </w:rPr>
        <w:t xml:space="preserve"> </w:t>
      </w:r>
      <w:proofErr w:type="spellStart"/>
      <w:r w:rsidRPr="0095628D">
        <w:rPr>
          <w:sz w:val="28"/>
          <w:szCs w:val="28"/>
        </w:rPr>
        <w:t>Aquaro</w:t>
      </w:r>
      <w:proofErr w:type="spellEnd"/>
      <w:r w:rsidRPr="0095628D">
        <w:rPr>
          <w:rFonts w:eastAsia="SimSun"/>
          <w:sz w:val="28"/>
          <w:szCs w:val="28"/>
        </w:rPr>
        <w:t>）</w:t>
      </w:r>
      <w:r w:rsidRPr="0095628D">
        <w:rPr>
          <w:sz w:val="28"/>
          <w:szCs w:val="28"/>
        </w:rPr>
        <w:t>2</w:t>
      </w:r>
      <w:r w:rsidRPr="0095628D">
        <w:rPr>
          <w:rFonts w:eastAsia="SimSun"/>
          <w:sz w:val="28"/>
          <w:szCs w:val="28"/>
        </w:rPr>
        <w:t>日在阿斯塔纳举行的会议上表示，哈萨克斯坦是发展电子政务的领先国家之一。</w:t>
      </w:r>
    </w:p>
    <w:p w:rsidR="00F32169" w:rsidRPr="0095628D" w:rsidRDefault="00F32169" w:rsidP="0095628D">
      <w:pPr>
        <w:pStyle w:val="a3"/>
        <w:spacing w:before="0" w:beforeAutospacing="0" w:after="0" w:afterAutospacing="0"/>
        <w:jc w:val="both"/>
        <w:rPr>
          <w:sz w:val="28"/>
          <w:szCs w:val="28"/>
        </w:rPr>
      </w:pPr>
      <w:r w:rsidRPr="0095628D">
        <w:rPr>
          <w:sz w:val="28"/>
          <w:szCs w:val="28"/>
        </w:rPr>
        <w:t>-</w:t>
      </w:r>
      <w:r w:rsidRPr="0095628D">
        <w:rPr>
          <w:rFonts w:eastAsia="SimSun"/>
          <w:sz w:val="28"/>
          <w:szCs w:val="28"/>
        </w:rPr>
        <w:t>根据今年</w:t>
      </w:r>
      <w:r w:rsidRPr="0095628D">
        <w:rPr>
          <w:sz w:val="28"/>
          <w:szCs w:val="28"/>
        </w:rPr>
        <w:t>9</w:t>
      </w:r>
      <w:r w:rsidRPr="0095628D">
        <w:rPr>
          <w:rFonts w:eastAsia="SimSun"/>
          <w:sz w:val="28"/>
          <w:szCs w:val="28"/>
        </w:rPr>
        <w:t>月</w:t>
      </w:r>
      <w:r w:rsidRPr="0095628D">
        <w:rPr>
          <w:sz w:val="28"/>
          <w:szCs w:val="28"/>
        </w:rPr>
        <w:t>28</w:t>
      </w:r>
      <w:r w:rsidRPr="0095628D">
        <w:rPr>
          <w:rFonts w:eastAsia="SimSun"/>
          <w:sz w:val="28"/>
          <w:szCs w:val="28"/>
        </w:rPr>
        <w:t>日公布的联合国电子政务发展指数排名，包括哈萨克斯坦在内的全球各国数字和电子政务领域有所发展。其中，哈萨克斯坦在四项主要指数的排名最高。可以说，哈萨克斯坦的电子政务发展水平处于高水平，甚至接近非常高的水平。与此同时，贵国在在线服务指数中获得了高分。哈萨克斯坦在在线电子服务中具有丰富的经验。</w:t>
      </w:r>
    </w:p>
    <w:p w:rsidR="00F32169" w:rsidRPr="0095628D" w:rsidRDefault="00F32169" w:rsidP="0095628D">
      <w:pPr>
        <w:jc w:val="both"/>
        <w:rPr>
          <w:rFonts w:ascii="Times New Roman" w:hAnsi="Times New Roman" w:cs="Times New Roman"/>
          <w:sz w:val="28"/>
          <w:szCs w:val="28"/>
        </w:rPr>
      </w:pPr>
    </w:p>
    <w:p w:rsidR="00F32169" w:rsidRPr="0095628D" w:rsidRDefault="00F32169" w:rsidP="0095628D">
      <w:pPr>
        <w:jc w:val="both"/>
        <w:rPr>
          <w:rFonts w:ascii="Times New Roman" w:hAnsi="Times New Roman" w:cs="Times New Roman"/>
          <w:sz w:val="28"/>
          <w:szCs w:val="28"/>
        </w:rPr>
      </w:pPr>
    </w:p>
    <w:p w:rsidR="00F32169" w:rsidRPr="0095628D" w:rsidRDefault="00F32169" w:rsidP="0095628D">
      <w:pPr>
        <w:jc w:val="both"/>
        <w:rPr>
          <w:rFonts w:ascii="Times New Roman" w:hAnsi="Times New Roman" w:cs="Times New Roman"/>
          <w:sz w:val="28"/>
          <w:szCs w:val="28"/>
        </w:rPr>
      </w:pPr>
      <w:r w:rsidRPr="0095628D">
        <w:rPr>
          <w:rFonts w:ascii="Times New Roman" w:eastAsia="SimSun" w:hAnsi="Times New Roman" w:cs="Times New Roman"/>
          <w:sz w:val="28"/>
          <w:szCs w:val="28"/>
        </w:rPr>
        <w:t>Текст</w:t>
      </w:r>
      <w:r w:rsidRPr="0095628D">
        <w:rPr>
          <w:rFonts w:ascii="Times New Roman" w:eastAsia="SimSun" w:hAnsi="Times New Roman" w:cs="Times New Roman"/>
          <w:sz w:val="28"/>
          <w:szCs w:val="28"/>
        </w:rPr>
        <w:t xml:space="preserve"> 4</w:t>
      </w:r>
    </w:p>
    <w:p w:rsidR="00F32169" w:rsidRPr="0095628D" w:rsidRDefault="00F32169" w:rsidP="0095628D">
      <w:pPr>
        <w:pStyle w:val="a3"/>
        <w:spacing w:before="0" w:beforeAutospacing="0" w:after="0" w:afterAutospacing="0"/>
        <w:jc w:val="both"/>
        <w:rPr>
          <w:sz w:val="28"/>
          <w:szCs w:val="28"/>
        </w:rPr>
      </w:pPr>
      <w:r w:rsidRPr="0095628D">
        <w:rPr>
          <w:rFonts w:eastAsia="SimSun"/>
          <w:sz w:val="28"/>
          <w:szCs w:val="28"/>
        </w:rPr>
        <w:t>新闻报道：</w:t>
      </w:r>
    </w:p>
    <w:p w:rsidR="00F32169" w:rsidRPr="0095628D" w:rsidRDefault="00F32169" w:rsidP="0095628D">
      <w:pPr>
        <w:pStyle w:val="a3"/>
        <w:spacing w:before="0" w:beforeAutospacing="0" w:after="0" w:afterAutospacing="0"/>
        <w:jc w:val="both"/>
        <w:rPr>
          <w:sz w:val="28"/>
          <w:szCs w:val="28"/>
        </w:rPr>
      </w:pPr>
      <w:r w:rsidRPr="0095628D">
        <w:rPr>
          <w:sz w:val="28"/>
          <w:szCs w:val="28"/>
        </w:rPr>
        <w:t> 1</w:t>
      </w:r>
      <w:r w:rsidRPr="0095628D">
        <w:rPr>
          <w:rFonts w:eastAsia="SimSun"/>
          <w:sz w:val="28"/>
          <w:szCs w:val="28"/>
        </w:rPr>
        <w:t>、特点：</w:t>
      </w:r>
      <w:proofErr w:type="gramStart"/>
      <w:r w:rsidRPr="0095628D">
        <w:rPr>
          <w:rFonts w:eastAsia="SimSun"/>
          <w:sz w:val="28"/>
          <w:szCs w:val="28"/>
        </w:rPr>
        <w:t>新闻报道的特点是</w:t>
      </w:r>
      <w:r w:rsidRPr="0095628D">
        <w:rPr>
          <w:sz w:val="28"/>
          <w:szCs w:val="28"/>
        </w:rPr>
        <w:t>:</w:t>
      </w:r>
      <w:r w:rsidRPr="0095628D">
        <w:rPr>
          <w:rFonts w:eastAsia="SimSun"/>
          <w:sz w:val="28"/>
          <w:szCs w:val="28"/>
        </w:rPr>
        <w:t>真实</w:t>
      </w:r>
      <w:proofErr w:type="gramEnd"/>
      <w:r w:rsidRPr="0095628D">
        <w:rPr>
          <w:rFonts w:eastAsia="SimSun"/>
          <w:sz w:val="28"/>
          <w:szCs w:val="28"/>
        </w:rPr>
        <w:t>、新鲜、重要、趣味可读，时效性极强。</w:t>
      </w:r>
    </w:p>
    <w:p w:rsidR="00F32169" w:rsidRPr="0095628D" w:rsidRDefault="00F32169" w:rsidP="0095628D">
      <w:pPr>
        <w:pStyle w:val="a3"/>
        <w:spacing w:before="0" w:beforeAutospacing="0" w:after="0" w:afterAutospacing="0"/>
        <w:jc w:val="both"/>
        <w:rPr>
          <w:sz w:val="28"/>
          <w:szCs w:val="28"/>
        </w:rPr>
      </w:pPr>
      <w:r w:rsidRPr="0095628D">
        <w:rPr>
          <w:sz w:val="28"/>
          <w:szCs w:val="28"/>
        </w:rPr>
        <w:t> 2</w:t>
      </w:r>
      <w:r w:rsidRPr="0095628D">
        <w:rPr>
          <w:rFonts w:eastAsia="SimSun"/>
          <w:sz w:val="28"/>
          <w:szCs w:val="28"/>
        </w:rPr>
        <w:t>、定义：所谓新闻报道，就是对新近发生的事实的报道。新闻的本源是讲究用事实说话，新闻是对客观事实进行报道和传播而形成的信息，反映在新闻信息中的内容必须对事实具有真实传达。但是，客观事实本身不是新闻，</w:t>
      </w:r>
      <w:r w:rsidRPr="0095628D">
        <w:rPr>
          <w:rFonts w:eastAsia="SimSun"/>
          <w:sz w:val="28"/>
          <w:szCs w:val="28"/>
        </w:rPr>
        <w:lastRenderedPageBreak/>
        <w:t>被报道出来的新闻是在报道者对客观事实进行主观反映之后形成的观念性的信息，是记者把自己对客观事实的主观传达出来而产生的信息。</w:t>
      </w:r>
    </w:p>
    <w:p w:rsidR="00F32169" w:rsidRPr="0095628D" w:rsidRDefault="00F32169" w:rsidP="0095628D">
      <w:pPr>
        <w:jc w:val="both"/>
        <w:rPr>
          <w:rFonts w:ascii="Times New Roman" w:hAnsi="Times New Roman" w:cs="Times New Roman"/>
          <w:sz w:val="28"/>
          <w:szCs w:val="28"/>
        </w:rPr>
      </w:pPr>
    </w:p>
    <w:p w:rsidR="00F32169" w:rsidRPr="0095628D" w:rsidRDefault="00F32169" w:rsidP="0095628D">
      <w:pPr>
        <w:jc w:val="both"/>
        <w:rPr>
          <w:rFonts w:ascii="Times New Roman" w:hAnsi="Times New Roman" w:cs="Times New Roman"/>
          <w:sz w:val="28"/>
          <w:szCs w:val="28"/>
        </w:rPr>
      </w:pPr>
      <w:r w:rsidRPr="0095628D">
        <w:rPr>
          <w:rFonts w:ascii="Times New Roman" w:eastAsia="SimSun" w:hAnsi="Times New Roman" w:cs="Times New Roman"/>
          <w:sz w:val="28"/>
          <w:szCs w:val="28"/>
        </w:rPr>
        <w:t>Текст</w:t>
      </w:r>
      <w:r w:rsidRPr="0095628D">
        <w:rPr>
          <w:rFonts w:ascii="Times New Roman" w:eastAsia="SimSun" w:hAnsi="Times New Roman" w:cs="Times New Roman"/>
          <w:sz w:val="28"/>
          <w:szCs w:val="28"/>
        </w:rPr>
        <w:t xml:space="preserve"> 5</w:t>
      </w:r>
    </w:p>
    <w:p w:rsidR="00F32169" w:rsidRPr="0095628D" w:rsidRDefault="00F32169" w:rsidP="0095628D">
      <w:pPr>
        <w:pStyle w:val="a3"/>
        <w:spacing w:before="0" w:beforeAutospacing="0" w:after="0" w:afterAutospacing="0"/>
        <w:jc w:val="both"/>
        <w:rPr>
          <w:sz w:val="28"/>
          <w:szCs w:val="28"/>
        </w:rPr>
      </w:pPr>
      <w:r w:rsidRPr="0095628D">
        <w:rPr>
          <w:rFonts w:eastAsia="SimSun"/>
          <w:sz w:val="28"/>
          <w:szCs w:val="28"/>
        </w:rPr>
        <w:t>政治文本可能会因所针对的受众而异。也就是说，根据客体的性质，政治文本可以分为收件人是政治人物或政治主体，例如国家或政党的文本，以及收件人不属于的政治文本。制度政治主体。在这种情况下，还应考虑收件人是群众还是个人这一事实。选择某些语言手段来实施影响战略和策略往往取决于此。反对收件人的另一个重要因素是他们归属于不同的群体：发给志同道合的人的文本将与仅发给反对者的文本有很大不同，但也有选民</w:t>
      </w:r>
    </w:p>
    <w:p w:rsidR="00F32169" w:rsidRPr="0095628D" w:rsidRDefault="00F32169" w:rsidP="0095628D">
      <w:pPr>
        <w:pStyle w:val="a3"/>
        <w:spacing w:before="0" w:beforeAutospacing="0" w:after="0" w:afterAutospacing="0"/>
        <w:jc w:val="both"/>
        <w:rPr>
          <w:sz w:val="28"/>
          <w:szCs w:val="28"/>
        </w:rPr>
      </w:pPr>
      <w:r w:rsidRPr="0095628D">
        <w:rPr>
          <w:rFonts w:eastAsia="SimSun"/>
          <w:sz w:val="28"/>
          <w:szCs w:val="28"/>
        </w:rPr>
        <w:t>根据所执行的功能，政治文本可以由以下类型表示：</w:t>
      </w:r>
    </w:p>
    <w:p w:rsidR="00F32169" w:rsidRPr="0095628D" w:rsidRDefault="00F32169" w:rsidP="0095628D">
      <w:pPr>
        <w:pStyle w:val="a3"/>
        <w:spacing w:before="0" w:beforeAutospacing="0" w:after="0" w:afterAutospacing="0"/>
        <w:jc w:val="both"/>
        <w:rPr>
          <w:sz w:val="28"/>
          <w:szCs w:val="28"/>
        </w:rPr>
      </w:pPr>
      <w:r w:rsidRPr="0095628D">
        <w:rPr>
          <w:rFonts w:eastAsia="SimSun"/>
          <w:sz w:val="28"/>
          <w:szCs w:val="28"/>
        </w:rPr>
        <w:t>仪式体裁（就职演说、致敬演说等）；</w:t>
      </w:r>
    </w:p>
    <w:p w:rsidR="00F32169" w:rsidRPr="0095628D" w:rsidRDefault="00F32169" w:rsidP="0095628D">
      <w:pPr>
        <w:pStyle w:val="a3"/>
        <w:spacing w:before="0" w:beforeAutospacing="0" w:after="0" w:afterAutospacing="0"/>
        <w:jc w:val="both"/>
        <w:rPr>
          <w:sz w:val="28"/>
          <w:szCs w:val="28"/>
        </w:rPr>
      </w:pPr>
      <w:r w:rsidRPr="0095628D">
        <w:rPr>
          <w:sz w:val="28"/>
          <w:szCs w:val="28"/>
        </w:rPr>
        <w:t xml:space="preserve"> - </w:t>
      </w:r>
      <w:r w:rsidRPr="0095628D">
        <w:rPr>
          <w:rFonts w:eastAsia="SimSun"/>
          <w:sz w:val="28"/>
          <w:szCs w:val="28"/>
        </w:rPr>
        <w:t>定向类型（法令、报告、协议）；</w:t>
      </w:r>
    </w:p>
    <w:p w:rsidR="00F32169" w:rsidRPr="0095628D" w:rsidRDefault="00F32169" w:rsidP="0095628D">
      <w:pPr>
        <w:pStyle w:val="a3"/>
        <w:spacing w:before="0" w:beforeAutospacing="0" w:after="0" w:afterAutospacing="0"/>
        <w:jc w:val="both"/>
        <w:rPr>
          <w:sz w:val="28"/>
          <w:szCs w:val="28"/>
        </w:rPr>
      </w:pPr>
      <w:r w:rsidRPr="0095628D">
        <w:rPr>
          <w:sz w:val="28"/>
          <w:szCs w:val="28"/>
        </w:rPr>
        <w:t xml:space="preserve">- </w:t>
      </w:r>
      <w:r w:rsidRPr="0095628D">
        <w:rPr>
          <w:rFonts w:eastAsia="SimSun"/>
          <w:sz w:val="28"/>
          <w:szCs w:val="28"/>
        </w:rPr>
        <w:t>政治文本的痛苦类型（口号、传单、集会上的演讲）。</w:t>
      </w:r>
      <w:r w:rsidRPr="0095628D">
        <w:rPr>
          <w:sz w:val="28"/>
          <w:szCs w:val="28"/>
        </w:rPr>
        <w:t xml:space="preserve"> </w:t>
      </w:r>
      <w:r w:rsidRPr="0095628D">
        <w:rPr>
          <w:rFonts w:eastAsia="SimSun"/>
          <w:sz w:val="28"/>
          <w:szCs w:val="28"/>
        </w:rPr>
        <w:t>这样的文本包含了斗争的号召，并以增强的表现力为标志；</w:t>
      </w:r>
    </w:p>
    <w:p w:rsidR="00F32169" w:rsidRPr="0095628D" w:rsidRDefault="00F32169" w:rsidP="0095628D">
      <w:pPr>
        <w:pStyle w:val="a3"/>
        <w:spacing w:before="0" w:beforeAutospacing="0" w:after="0" w:afterAutospacing="0"/>
        <w:jc w:val="both"/>
        <w:rPr>
          <w:sz w:val="28"/>
          <w:szCs w:val="28"/>
        </w:rPr>
      </w:pPr>
      <w:r w:rsidRPr="0095628D">
        <w:rPr>
          <w:sz w:val="28"/>
          <w:szCs w:val="28"/>
        </w:rPr>
        <w:t xml:space="preserve">- </w:t>
      </w:r>
      <w:r w:rsidRPr="0095628D">
        <w:rPr>
          <w:rFonts w:eastAsia="SimSun"/>
          <w:sz w:val="28"/>
          <w:szCs w:val="28"/>
        </w:rPr>
        <w:t>信息类型（报纸上的信息，媒体中政治家的呼吁）。</w:t>
      </w:r>
    </w:p>
    <w:p w:rsidR="00F32169" w:rsidRPr="0095628D" w:rsidRDefault="00F32169" w:rsidP="0095628D">
      <w:pPr>
        <w:jc w:val="both"/>
        <w:rPr>
          <w:rFonts w:ascii="Times New Roman" w:hAnsi="Times New Roman" w:cs="Times New Roman"/>
          <w:sz w:val="28"/>
          <w:szCs w:val="28"/>
        </w:rPr>
      </w:pPr>
    </w:p>
    <w:p w:rsidR="00F32169" w:rsidRPr="0095628D" w:rsidRDefault="00F32169" w:rsidP="0095628D">
      <w:pPr>
        <w:jc w:val="both"/>
        <w:rPr>
          <w:rFonts w:ascii="Times New Roman" w:hAnsi="Times New Roman" w:cs="Times New Roman"/>
          <w:sz w:val="28"/>
          <w:szCs w:val="28"/>
        </w:rPr>
      </w:pPr>
    </w:p>
    <w:p w:rsidR="00F32169" w:rsidRPr="0095628D" w:rsidRDefault="00F32169" w:rsidP="0095628D">
      <w:pPr>
        <w:jc w:val="both"/>
        <w:rPr>
          <w:rFonts w:ascii="Times New Roman" w:hAnsi="Times New Roman" w:cs="Times New Roman"/>
          <w:sz w:val="28"/>
          <w:szCs w:val="28"/>
        </w:rPr>
      </w:pPr>
      <w:r w:rsidRPr="0095628D">
        <w:rPr>
          <w:rFonts w:ascii="Times New Roman" w:eastAsia="SimSun" w:hAnsi="Times New Roman" w:cs="Times New Roman"/>
          <w:sz w:val="28"/>
          <w:szCs w:val="28"/>
        </w:rPr>
        <w:t>Текст</w:t>
      </w:r>
      <w:r w:rsidRPr="0095628D">
        <w:rPr>
          <w:rFonts w:ascii="Times New Roman" w:eastAsia="SimSun" w:hAnsi="Times New Roman" w:cs="Times New Roman"/>
          <w:sz w:val="28"/>
          <w:szCs w:val="28"/>
        </w:rPr>
        <w:t xml:space="preserve"> 6</w:t>
      </w:r>
    </w:p>
    <w:p w:rsidR="00F32169" w:rsidRPr="0095628D" w:rsidRDefault="00F32169" w:rsidP="0095628D">
      <w:pPr>
        <w:jc w:val="both"/>
        <w:rPr>
          <w:rFonts w:ascii="Times New Roman" w:eastAsia="SimSun" w:hAnsi="Times New Roman" w:cs="Times New Roman"/>
          <w:sz w:val="28"/>
          <w:szCs w:val="28"/>
          <w:shd w:val="clear" w:color="auto" w:fill="DFE8F6"/>
        </w:rPr>
      </w:pPr>
      <w:r w:rsidRPr="0095628D">
        <w:rPr>
          <w:rFonts w:ascii="Times New Roman" w:hAnsi="Times New Roman" w:cs="Times New Roman"/>
          <w:sz w:val="28"/>
          <w:szCs w:val="28"/>
          <w:shd w:val="clear" w:color="auto" w:fill="DFE8F6"/>
        </w:rPr>
        <w:t>在哈萨克斯坦驻华使馆</w:t>
      </w:r>
      <w:r w:rsidRPr="0095628D">
        <w:rPr>
          <w:rFonts w:ascii="Times New Roman" w:hAnsi="Times New Roman" w:cs="Times New Roman"/>
          <w:sz w:val="28"/>
          <w:szCs w:val="28"/>
          <w:shd w:val="clear" w:color="auto" w:fill="DFE8F6"/>
        </w:rPr>
        <w:t>10</w:t>
      </w:r>
      <w:r w:rsidRPr="0095628D">
        <w:rPr>
          <w:rFonts w:ascii="Times New Roman" w:hAnsi="Times New Roman" w:cs="Times New Roman"/>
          <w:sz w:val="28"/>
          <w:szCs w:val="28"/>
          <w:shd w:val="clear" w:color="auto" w:fill="DFE8F6"/>
        </w:rPr>
        <w:t>月</w:t>
      </w:r>
      <w:r w:rsidRPr="0095628D">
        <w:rPr>
          <w:rFonts w:ascii="Times New Roman" w:hAnsi="Times New Roman" w:cs="Times New Roman"/>
          <w:sz w:val="28"/>
          <w:szCs w:val="28"/>
          <w:shd w:val="clear" w:color="auto" w:fill="DFE8F6"/>
        </w:rPr>
        <w:t>29</w:t>
      </w:r>
      <w:r w:rsidRPr="0095628D">
        <w:rPr>
          <w:rFonts w:ascii="Times New Roman" w:hAnsi="Times New Roman" w:cs="Times New Roman"/>
          <w:sz w:val="28"/>
          <w:szCs w:val="28"/>
          <w:shd w:val="clear" w:color="auto" w:fill="DFE8F6"/>
        </w:rPr>
        <w:t>日举行的新闻发布会上，哈萨克斯坦驻华大使沙赫拉特</w:t>
      </w:r>
      <w:r w:rsidRPr="0095628D">
        <w:rPr>
          <w:rFonts w:ascii="Times New Roman" w:hAnsi="Times New Roman" w:cs="Times New Roman"/>
          <w:sz w:val="28"/>
          <w:szCs w:val="28"/>
          <w:shd w:val="clear" w:color="auto" w:fill="DFE8F6"/>
        </w:rPr>
        <w:t>·</w:t>
      </w:r>
      <w:r w:rsidRPr="0095628D">
        <w:rPr>
          <w:rFonts w:ascii="Times New Roman" w:hAnsi="Times New Roman" w:cs="Times New Roman"/>
          <w:sz w:val="28"/>
          <w:szCs w:val="28"/>
          <w:shd w:val="clear" w:color="auto" w:fill="DFE8F6"/>
        </w:rPr>
        <w:t>努雷舍夫回答北京日报客户端记者提问时透露，哈中建设第三个跨境铁路口岸的位置已经确定。未来哈中第三个跨境铁路口岸开通后，将对两国交通和物流合作产生很大的促进作用</w:t>
      </w:r>
      <w:r w:rsidRPr="0095628D">
        <w:rPr>
          <w:rFonts w:ascii="Times New Roman" w:eastAsia="SimSun" w:hAnsi="Times New Roman" w:cs="Times New Roman"/>
          <w:sz w:val="28"/>
          <w:szCs w:val="28"/>
          <w:shd w:val="clear" w:color="auto" w:fill="DFE8F6"/>
        </w:rPr>
        <w:t>。</w:t>
      </w:r>
    </w:p>
    <w:p w:rsidR="00F32169" w:rsidRPr="0095628D" w:rsidRDefault="00F32169" w:rsidP="0095628D">
      <w:pPr>
        <w:jc w:val="both"/>
        <w:rPr>
          <w:rFonts w:ascii="Times New Roman" w:eastAsia="SimSun" w:hAnsi="Times New Roman" w:cs="Times New Roman"/>
          <w:sz w:val="28"/>
          <w:szCs w:val="28"/>
          <w:shd w:val="clear" w:color="auto" w:fill="DFE8F6"/>
        </w:rPr>
      </w:pPr>
    </w:p>
    <w:p w:rsidR="00F32169" w:rsidRPr="0095628D" w:rsidRDefault="00F32169" w:rsidP="0095628D">
      <w:pPr>
        <w:jc w:val="both"/>
        <w:rPr>
          <w:rFonts w:ascii="Times New Roman" w:eastAsia="SimSun" w:hAnsi="Times New Roman" w:cs="Times New Roman"/>
          <w:sz w:val="28"/>
          <w:szCs w:val="28"/>
          <w:shd w:val="clear" w:color="auto" w:fill="DFE8F6"/>
        </w:rPr>
      </w:pPr>
      <w:r w:rsidRPr="0095628D">
        <w:rPr>
          <w:rFonts w:ascii="Times New Roman" w:eastAsia="SimSun" w:hAnsi="Times New Roman" w:cs="Times New Roman"/>
          <w:sz w:val="28"/>
          <w:szCs w:val="28"/>
        </w:rPr>
        <w:t>Текст</w:t>
      </w:r>
      <w:r w:rsidRPr="0095628D">
        <w:rPr>
          <w:rFonts w:ascii="Times New Roman" w:eastAsia="SimSun" w:hAnsi="Times New Roman" w:cs="Times New Roman"/>
          <w:sz w:val="28"/>
          <w:szCs w:val="28"/>
        </w:rPr>
        <w:t xml:space="preserve"> 7</w:t>
      </w:r>
    </w:p>
    <w:p w:rsidR="00F32169" w:rsidRPr="0095628D" w:rsidRDefault="00F32169" w:rsidP="0095628D">
      <w:pPr>
        <w:jc w:val="both"/>
        <w:rPr>
          <w:rFonts w:ascii="Times New Roman" w:eastAsia="SimSun" w:hAnsi="Times New Roman" w:cs="Times New Roman"/>
          <w:sz w:val="28"/>
          <w:szCs w:val="28"/>
          <w:shd w:val="clear" w:color="auto" w:fill="DFE8F6"/>
        </w:rPr>
      </w:pPr>
      <w:proofErr w:type="spellStart"/>
      <w:r w:rsidRPr="0095628D">
        <w:rPr>
          <w:rFonts w:ascii="Times New Roman" w:hAnsi="Times New Roman" w:cs="Times New Roman"/>
          <w:sz w:val="28"/>
          <w:szCs w:val="28"/>
          <w:shd w:val="clear" w:color="auto" w:fill="DFE8F6"/>
        </w:rPr>
        <w:t>Tech</w:t>
      </w:r>
      <w:proofErr w:type="spellEnd"/>
      <w:r w:rsidRPr="0095628D">
        <w:rPr>
          <w:rFonts w:ascii="Times New Roman" w:hAnsi="Times New Roman" w:cs="Times New Roman"/>
          <w:sz w:val="28"/>
          <w:szCs w:val="28"/>
          <w:shd w:val="clear" w:color="auto" w:fill="DFE8F6"/>
        </w:rPr>
        <w:t>星球</w:t>
      </w:r>
      <w:r w:rsidRPr="0095628D">
        <w:rPr>
          <w:rFonts w:ascii="Times New Roman" w:hAnsi="Times New Roman" w:cs="Times New Roman"/>
          <w:sz w:val="28"/>
          <w:szCs w:val="28"/>
          <w:shd w:val="clear" w:color="auto" w:fill="DFE8F6"/>
        </w:rPr>
        <w:t>11</w:t>
      </w:r>
      <w:r w:rsidRPr="0095628D">
        <w:rPr>
          <w:rFonts w:ascii="Times New Roman" w:hAnsi="Times New Roman" w:cs="Times New Roman"/>
          <w:sz w:val="28"/>
          <w:szCs w:val="28"/>
          <w:shd w:val="clear" w:color="auto" w:fill="DFE8F6"/>
        </w:rPr>
        <w:t>月</w:t>
      </w:r>
      <w:r w:rsidRPr="0095628D">
        <w:rPr>
          <w:rFonts w:ascii="Times New Roman" w:hAnsi="Times New Roman" w:cs="Times New Roman"/>
          <w:sz w:val="28"/>
          <w:szCs w:val="28"/>
          <w:shd w:val="clear" w:color="auto" w:fill="DFE8F6"/>
        </w:rPr>
        <w:t>2</w:t>
      </w:r>
      <w:r w:rsidRPr="0095628D">
        <w:rPr>
          <w:rFonts w:ascii="Times New Roman" w:hAnsi="Times New Roman" w:cs="Times New Roman"/>
          <w:sz w:val="28"/>
          <w:szCs w:val="28"/>
          <w:shd w:val="clear" w:color="auto" w:fill="DFE8F6"/>
        </w:rPr>
        <w:t>日消息，近日，特斯拉被曝关闭了它在中国的首家旗舰展厅</w:t>
      </w:r>
      <w:r w:rsidRPr="0095628D">
        <w:rPr>
          <w:rFonts w:ascii="Times New Roman" w:hAnsi="Times New Roman" w:cs="Times New Roman"/>
          <w:sz w:val="28"/>
          <w:szCs w:val="28"/>
          <w:shd w:val="clear" w:color="auto" w:fill="DFE8F6"/>
        </w:rPr>
        <w:t>——</w:t>
      </w:r>
      <w:r w:rsidRPr="0095628D">
        <w:rPr>
          <w:rFonts w:ascii="Times New Roman" w:hAnsi="Times New Roman" w:cs="Times New Roman"/>
          <w:sz w:val="28"/>
          <w:szCs w:val="28"/>
          <w:shd w:val="clear" w:color="auto" w:fill="DFE8F6"/>
        </w:rPr>
        <w:t>侨福芳草地的体验中心。媒体报道称，知情人士表示特斯拉公司调整其在第二大市场中国的销售和服务策略。</w:t>
      </w:r>
      <w:r w:rsidRPr="0095628D">
        <w:rPr>
          <w:rFonts w:ascii="Times New Roman" w:hAnsi="Times New Roman" w:cs="Times New Roman"/>
          <w:sz w:val="28"/>
          <w:szCs w:val="28"/>
          <w:shd w:val="clear" w:color="auto" w:fill="DFE8F6"/>
        </w:rPr>
        <w:t>11</w:t>
      </w:r>
      <w:r w:rsidRPr="0095628D">
        <w:rPr>
          <w:rFonts w:ascii="Times New Roman" w:hAnsi="Times New Roman" w:cs="Times New Roman"/>
          <w:sz w:val="28"/>
          <w:szCs w:val="28"/>
          <w:shd w:val="clear" w:color="auto" w:fill="DFE8F6"/>
        </w:rPr>
        <w:t>月</w:t>
      </w:r>
      <w:r w:rsidRPr="0095628D">
        <w:rPr>
          <w:rFonts w:ascii="Times New Roman" w:hAnsi="Times New Roman" w:cs="Times New Roman"/>
          <w:sz w:val="28"/>
          <w:szCs w:val="28"/>
          <w:shd w:val="clear" w:color="auto" w:fill="DFE8F6"/>
        </w:rPr>
        <w:t>2</w:t>
      </w:r>
      <w:r w:rsidRPr="0095628D">
        <w:rPr>
          <w:rFonts w:ascii="Times New Roman" w:hAnsi="Times New Roman" w:cs="Times New Roman"/>
          <w:sz w:val="28"/>
          <w:szCs w:val="28"/>
          <w:shd w:val="clear" w:color="auto" w:fill="DFE8F6"/>
        </w:rPr>
        <w:t>日下午致电该展厅，接电话的工作人员表示，侨福芳草地店已经关店，开到了旁边</w:t>
      </w:r>
      <w:r w:rsidRPr="0095628D">
        <w:rPr>
          <w:rFonts w:ascii="Times New Roman" w:hAnsi="Times New Roman" w:cs="Times New Roman"/>
          <w:sz w:val="28"/>
          <w:szCs w:val="28"/>
          <w:shd w:val="clear" w:color="auto" w:fill="DFE8F6"/>
        </w:rPr>
        <w:t>1</w:t>
      </w:r>
      <w:r w:rsidRPr="0095628D">
        <w:rPr>
          <w:rFonts w:ascii="Times New Roman" w:hAnsi="Times New Roman" w:cs="Times New Roman"/>
          <w:sz w:val="28"/>
          <w:szCs w:val="28"/>
          <w:shd w:val="clear" w:color="auto" w:fill="DFE8F6"/>
        </w:rPr>
        <w:t>公里左右的来福士店。关店的原因是原店铺租金太高，没有续约。对于网传</w:t>
      </w:r>
      <w:r w:rsidRPr="0095628D">
        <w:rPr>
          <w:rFonts w:ascii="Times New Roman" w:hAnsi="Times New Roman" w:cs="Times New Roman"/>
          <w:sz w:val="28"/>
          <w:szCs w:val="28"/>
          <w:shd w:val="clear" w:color="auto" w:fill="DFE8F6"/>
        </w:rPr>
        <w:t>“</w:t>
      </w:r>
      <w:proofErr w:type="gramStart"/>
      <w:r w:rsidRPr="0095628D">
        <w:rPr>
          <w:rFonts w:ascii="Times New Roman" w:hAnsi="Times New Roman" w:cs="Times New Roman"/>
          <w:sz w:val="28"/>
          <w:szCs w:val="28"/>
          <w:shd w:val="clear" w:color="auto" w:fill="DFE8F6"/>
        </w:rPr>
        <w:t>战略调整</w:t>
      </w:r>
      <w:r w:rsidRPr="0095628D">
        <w:rPr>
          <w:rFonts w:ascii="Times New Roman" w:hAnsi="Times New Roman" w:cs="Times New Roman"/>
          <w:sz w:val="28"/>
          <w:szCs w:val="28"/>
          <w:shd w:val="clear" w:color="auto" w:fill="DFE8F6"/>
        </w:rPr>
        <w:t>”</w:t>
      </w:r>
      <w:r w:rsidRPr="0095628D">
        <w:rPr>
          <w:rFonts w:ascii="Times New Roman" w:hAnsi="Times New Roman" w:cs="Times New Roman"/>
          <w:sz w:val="28"/>
          <w:szCs w:val="28"/>
          <w:shd w:val="clear" w:color="auto" w:fill="DFE8F6"/>
        </w:rPr>
        <w:t>的消息</w:t>
      </w:r>
      <w:proofErr w:type="gramEnd"/>
      <w:r w:rsidRPr="0095628D">
        <w:rPr>
          <w:rFonts w:ascii="Times New Roman" w:hAnsi="Times New Roman" w:cs="Times New Roman"/>
          <w:sz w:val="28"/>
          <w:szCs w:val="28"/>
          <w:shd w:val="clear" w:color="auto" w:fill="DFE8F6"/>
        </w:rPr>
        <w:t>，这名工作人员表示，可能是友商的中伤，没当一回事，现在车子卖得很</w:t>
      </w:r>
      <w:r w:rsidRPr="0095628D">
        <w:rPr>
          <w:rFonts w:ascii="Times New Roman" w:eastAsia="SimSun" w:hAnsi="Times New Roman" w:cs="Times New Roman"/>
          <w:sz w:val="28"/>
          <w:szCs w:val="28"/>
          <w:shd w:val="clear" w:color="auto" w:fill="DFE8F6"/>
        </w:rPr>
        <w:t>好</w:t>
      </w:r>
    </w:p>
    <w:p w:rsidR="00F32169" w:rsidRPr="0095628D" w:rsidRDefault="00F32169" w:rsidP="0095628D">
      <w:pPr>
        <w:jc w:val="both"/>
        <w:rPr>
          <w:rFonts w:ascii="Times New Roman" w:eastAsia="SimSun" w:hAnsi="Times New Roman" w:cs="Times New Roman"/>
          <w:sz w:val="28"/>
          <w:szCs w:val="28"/>
          <w:shd w:val="clear" w:color="auto" w:fill="DFE8F6"/>
        </w:rPr>
      </w:pPr>
    </w:p>
    <w:p w:rsidR="00F32169" w:rsidRPr="0095628D" w:rsidRDefault="00F32169" w:rsidP="0095628D">
      <w:pPr>
        <w:jc w:val="both"/>
        <w:rPr>
          <w:rFonts w:ascii="Times New Roman" w:eastAsia="SimSun" w:hAnsi="Times New Roman" w:cs="Times New Roman"/>
          <w:sz w:val="28"/>
          <w:szCs w:val="28"/>
          <w:shd w:val="clear" w:color="auto" w:fill="DFE8F6"/>
        </w:rPr>
      </w:pPr>
      <w:r w:rsidRPr="0095628D">
        <w:rPr>
          <w:rFonts w:ascii="Times New Roman" w:eastAsia="SimSun" w:hAnsi="Times New Roman" w:cs="Times New Roman"/>
          <w:sz w:val="28"/>
          <w:szCs w:val="28"/>
        </w:rPr>
        <w:t>Текст</w:t>
      </w:r>
      <w:r w:rsidRPr="0095628D">
        <w:rPr>
          <w:rFonts w:ascii="Times New Roman" w:eastAsia="SimSun" w:hAnsi="Times New Roman" w:cs="Times New Roman"/>
          <w:sz w:val="28"/>
          <w:szCs w:val="28"/>
        </w:rPr>
        <w:t xml:space="preserve"> 8</w:t>
      </w:r>
    </w:p>
    <w:p w:rsidR="00F32169" w:rsidRPr="0095628D" w:rsidRDefault="00F32169" w:rsidP="0095628D">
      <w:pPr>
        <w:jc w:val="both"/>
        <w:rPr>
          <w:rFonts w:ascii="Times New Roman" w:eastAsia="SimSun" w:hAnsi="Times New Roman" w:cs="Times New Roman"/>
          <w:sz w:val="28"/>
          <w:szCs w:val="28"/>
          <w:shd w:val="clear" w:color="auto" w:fill="DFE8F6"/>
        </w:rPr>
      </w:pPr>
      <w:r w:rsidRPr="0095628D">
        <w:rPr>
          <w:rFonts w:ascii="Times New Roman" w:hAnsi="Times New Roman" w:cs="Times New Roman"/>
          <w:sz w:val="28"/>
          <w:szCs w:val="28"/>
          <w:shd w:val="clear" w:color="auto" w:fill="DFE8F6"/>
        </w:rPr>
        <w:lastRenderedPageBreak/>
        <w:t>尊敬的各位领导，来宾，大家好。今天我非常荣幸能来到这里。今天我想就近来已成为重大挑战的空气污染发表演讲。尽管是独白，但我希望它是一次富有成果的互动，因此欢迎您的意见。在过去的几十年里，道路上的车辆数量急剧增加，因此排放水平也上升了。这影响着我们的自然，我们的身体健康。对我们来说，自然是最重要的，换句话说，没有自然，就没有生命，所以如果我们需要我们的后代在健康的环境中成长，那么我们现在就需要采取措施。我们需要停止砍伐树木。长距离应该乘坐公共交通，短距离应该使用自行车，就这样我们会减少烟气排放，减少空气污染。为了我们后代的繁荣，大自然需要得到很好的照顾。现在让我们承诺尊重和保护我们的环境。感谢大家的聆听并付出宝贵的时间</w:t>
      </w:r>
      <w:bookmarkStart w:id="0" w:name="_GoBack"/>
      <w:bookmarkEnd w:id="0"/>
      <w:r w:rsidRPr="0095628D">
        <w:rPr>
          <w:rFonts w:ascii="Times New Roman" w:eastAsia="SimSun" w:hAnsi="Times New Roman" w:cs="Times New Roman"/>
          <w:sz w:val="28"/>
          <w:szCs w:val="28"/>
          <w:shd w:val="clear" w:color="auto" w:fill="DFE8F6"/>
        </w:rPr>
        <w:t>。</w:t>
      </w:r>
    </w:p>
    <w:p w:rsidR="00F32169" w:rsidRPr="0095628D" w:rsidRDefault="00F32169" w:rsidP="0095628D">
      <w:pPr>
        <w:jc w:val="both"/>
        <w:rPr>
          <w:rFonts w:ascii="Times New Roman" w:eastAsia="SimSun" w:hAnsi="Times New Roman" w:cs="Times New Roman"/>
          <w:sz w:val="28"/>
          <w:szCs w:val="28"/>
          <w:shd w:val="clear" w:color="auto" w:fill="DFE8F6"/>
        </w:rPr>
      </w:pPr>
    </w:p>
    <w:p w:rsidR="00F32169" w:rsidRPr="0095628D" w:rsidRDefault="00F32169" w:rsidP="0095628D">
      <w:pPr>
        <w:jc w:val="both"/>
        <w:rPr>
          <w:rFonts w:ascii="Times New Roman" w:eastAsia="SimSun" w:hAnsi="Times New Roman" w:cs="Times New Roman"/>
          <w:sz w:val="28"/>
          <w:szCs w:val="28"/>
          <w:shd w:val="clear" w:color="auto" w:fill="DFE8F6"/>
        </w:rPr>
      </w:pPr>
    </w:p>
    <w:p w:rsidR="00F32169" w:rsidRPr="0095628D" w:rsidRDefault="00F32169" w:rsidP="0095628D">
      <w:pPr>
        <w:jc w:val="both"/>
        <w:rPr>
          <w:rFonts w:ascii="Times New Roman" w:eastAsia="SimSun" w:hAnsi="Times New Roman" w:cs="Times New Roman"/>
          <w:sz w:val="28"/>
          <w:szCs w:val="28"/>
          <w:shd w:val="clear" w:color="auto" w:fill="DFE8F6"/>
        </w:rPr>
      </w:pPr>
      <w:r w:rsidRPr="0095628D">
        <w:rPr>
          <w:rFonts w:ascii="Times New Roman" w:eastAsia="SimSun" w:hAnsi="Times New Roman" w:cs="Times New Roman"/>
          <w:sz w:val="28"/>
          <w:szCs w:val="28"/>
        </w:rPr>
        <w:t>Текст</w:t>
      </w:r>
      <w:r w:rsidRPr="0095628D">
        <w:rPr>
          <w:rFonts w:ascii="Times New Roman" w:eastAsia="SimSun" w:hAnsi="Times New Roman" w:cs="Times New Roman"/>
          <w:sz w:val="28"/>
          <w:szCs w:val="28"/>
        </w:rPr>
        <w:t xml:space="preserve"> 9</w:t>
      </w:r>
    </w:p>
    <w:p w:rsidR="00F32169" w:rsidRPr="0095628D" w:rsidRDefault="00F32169" w:rsidP="0095628D">
      <w:pPr>
        <w:jc w:val="both"/>
        <w:rPr>
          <w:rFonts w:ascii="Times New Roman" w:eastAsia="SimSun" w:hAnsi="Times New Roman" w:cs="Times New Roman"/>
          <w:sz w:val="28"/>
          <w:szCs w:val="28"/>
          <w:shd w:val="clear" w:color="auto" w:fill="DFE8F6"/>
        </w:rPr>
      </w:pPr>
      <w:r w:rsidRPr="0095628D">
        <w:rPr>
          <w:rFonts w:ascii="Times New Roman" w:hAnsi="Times New Roman" w:cs="Times New Roman"/>
          <w:sz w:val="28"/>
          <w:szCs w:val="28"/>
          <w:shd w:val="clear" w:color="auto" w:fill="DFE8F6"/>
        </w:rPr>
        <w:t>在较小的范围内，政治文本执行填充信息的任务，影响受众。这种或那种功能可以在某种类型的政治文本中占主导地位。所以，吸引眼球的功能对于这样的流派来说尤为重要。像传单一样。思想功能是作者选择那些他认为是关键的问题并提出解决这些问题的方法。演讲者对情况进行评估，并按照他的看法呈现。即使试图保持客观，作者也描绘了他自己的世界图景。为了实现政治文本的主要目标</w:t>
      </w:r>
      <w:r w:rsidRPr="0095628D">
        <w:rPr>
          <w:rFonts w:ascii="Times New Roman" w:hAnsi="Times New Roman" w:cs="Times New Roman"/>
          <w:sz w:val="28"/>
          <w:szCs w:val="28"/>
          <w:shd w:val="clear" w:color="auto" w:fill="DFE8F6"/>
        </w:rPr>
        <w:t>——</w:t>
      </w:r>
      <w:r w:rsidRPr="0095628D">
        <w:rPr>
          <w:rFonts w:ascii="Times New Roman" w:hAnsi="Times New Roman" w:cs="Times New Roman"/>
          <w:sz w:val="28"/>
          <w:szCs w:val="28"/>
          <w:shd w:val="clear" w:color="auto" w:fill="DFE8F6"/>
        </w:rPr>
        <w:t>对政治对象的影响，有必要使绘制的世界图景适应听众的世界图景。演讲者必须让听众相信他提出的解决方案。是真的。为此，政治家使用各种论证方法，例如，逻辑论证、参考权威资料</w:t>
      </w:r>
      <w:r w:rsidRPr="0095628D">
        <w:rPr>
          <w:rFonts w:ascii="Times New Roman" w:eastAsia="SimSun" w:hAnsi="Times New Roman" w:cs="Times New Roman"/>
          <w:sz w:val="28"/>
          <w:szCs w:val="28"/>
          <w:shd w:val="clear" w:color="auto" w:fill="DFE8F6"/>
        </w:rPr>
        <w:t>。</w:t>
      </w:r>
    </w:p>
    <w:p w:rsidR="00F32169" w:rsidRPr="0095628D" w:rsidRDefault="00F32169" w:rsidP="0095628D">
      <w:pPr>
        <w:jc w:val="both"/>
        <w:rPr>
          <w:rFonts w:ascii="Times New Roman" w:eastAsia="SimSun" w:hAnsi="Times New Roman" w:cs="Times New Roman"/>
          <w:sz w:val="28"/>
          <w:szCs w:val="28"/>
          <w:shd w:val="clear" w:color="auto" w:fill="DFE8F6"/>
        </w:rPr>
      </w:pPr>
    </w:p>
    <w:p w:rsidR="00F32169" w:rsidRPr="0095628D" w:rsidRDefault="00F32169" w:rsidP="0095628D">
      <w:pPr>
        <w:jc w:val="both"/>
        <w:rPr>
          <w:rFonts w:ascii="Times New Roman" w:eastAsia="SimSun" w:hAnsi="Times New Roman" w:cs="Times New Roman"/>
          <w:sz w:val="28"/>
          <w:szCs w:val="28"/>
          <w:shd w:val="clear" w:color="auto" w:fill="DFE8F6"/>
        </w:rPr>
      </w:pPr>
      <w:r w:rsidRPr="0095628D">
        <w:rPr>
          <w:rFonts w:ascii="Times New Roman" w:eastAsia="SimSun" w:hAnsi="Times New Roman" w:cs="Times New Roman"/>
          <w:sz w:val="28"/>
          <w:szCs w:val="28"/>
        </w:rPr>
        <w:t>Текст</w:t>
      </w:r>
      <w:r w:rsidRPr="0095628D">
        <w:rPr>
          <w:rFonts w:ascii="Times New Roman" w:eastAsia="SimSun" w:hAnsi="Times New Roman" w:cs="Times New Roman"/>
          <w:sz w:val="28"/>
          <w:szCs w:val="28"/>
        </w:rPr>
        <w:t xml:space="preserve"> 10</w:t>
      </w:r>
    </w:p>
    <w:p w:rsidR="00F32169" w:rsidRPr="0095628D" w:rsidRDefault="00F32169" w:rsidP="0095628D">
      <w:pPr>
        <w:jc w:val="both"/>
        <w:rPr>
          <w:rFonts w:ascii="Times New Roman" w:eastAsia="SimSun" w:hAnsi="Times New Roman" w:cs="Times New Roman"/>
          <w:sz w:val="28"/>
          <w:szCs w:val="28"/>
          <w:shd w:val="clear" w:color="auto" w:fill="DFE8F6"/>
        </w:rPr>
      </w:pPr>
      <w:r w:rsidRPr="0095628D">
        <w:rPr>
          <w:rFonts w:ascii="Times New Roman" w:hAnsi="Times New Roman" w:cs="Times New Roman"/>
          <w:sz w:val="28"/>
          <w:szCs w:val="28"/>
          <w:shd w:val="clear" w:color="auto" w:fill="DFE8F6"/>
        </w:rPr>
        <w:t>中国设立国家安全委员会正当其时。时代的挑战，也是中国设立国家安全委员会的重要</w:t>
      </w:r>
      <w:r w:rsidRPr="0095628D">
        <w:rPr>
          <w:rFonts w:ascii="Times New Roman" w:hAnsi="Times New Roman" w:cs="Times New Roman"/>
          <w:sz w:val="28"/>
          <w:szCs w:val="28"/>
          <w:shd w:val="clear" w:color="auto" w:fill="DFE8F6"/>
        </w:rPr>
        <w:t xml:space="preserve"> </w:t>
      </w:r>
      <w:r w:rsidRPr="0095628D">
        <w:rPr>
          <w:rFonts w:ascii="Times New Roman" w:hAnsi="Times New Roman" w:cs="Times New Roman"/>
          <w:sz w:val="28"/>
          <w:szCs w:val="28"/>
          <w:shd w:val="clear" w:color="auto" w:fill="DFE8F6"/>
        </w:rPr>
        <w:t>原因，自从美国重返亚太以来，从钓鱼岛到南海争端，中国的周边安全形势骤然紧张起来，而</w:t>
      </w:r>
      <w:r w:rsidRPr="0095628D">
        <w:rPr>
          <w:rFonts w:ascii="Times New Roman" w:hAnsi="Times New Roman" w:cs="Times New Roman"/>
          <w:sz w:val="28"/>
          <w:szCs w:val="28"/>
          <w:shd w:val="clear" w:color="auto" w:fill="DFE8F6"/>
        </w:rPr>
        <w:t xml:space="preserve"> </w:t>
      </w:r>
      <w:r w:rsidRPr="0095628D">
        <w:rPr>
          <w:rFonts w:ascii="Times New Roman" w:hAnsi="Times New Roman" w:cs="Times New Roman"/>
          <w:sz w:val="28"/>
          <w:szCs w:val="28"/>
          <w:shd w:val="clear" w:color="auto" w:fill="DFE8F6"/>
        </w:rPr>
        <w:t>此前曝光的美国对中国的网络攻击和信息监控，也凸显了网络安全和信息安全的重要性，加之</w:t>
      </w:r>
      <w:r w:rsidRPr="0095628D">
        <w:rPr>
          <w:rFonts w:ascii="Times New Roman" w:hAnsi="Times New Roman" w:cs="Times New Roman"/>
          <w:sz w:val="28"/>
          <w:szCs w:val="28"/>
          <w:shd w:val="clear" w:color="auto" w:fill="DFE8F6"/>
        </w:rPr>
        <w:t xml:space="preserve"> </w:t>
      </w:r>
      <w:r w:rsidRPr="0095628D">
        <w:rPr>
          <w:rFonts w:ascii="Times New Roman" w:hAnsi="Times New Roman" w:cs="Times New Roman"/>
          <w:sz w:val="28"/>
          <w:szCs w:val="28"/>
          <w:shd w:val="clear" w:color="auto" w:fill="DFE8F6"/>
        </w:rPr>
        <w:t>反恐及其他国土安全挑战，都使得国家安全委员会的设立显得迫在眉睫。值得一提的是，当下</w:t>
      </w:r>
      <w:r w:rsidRPr="0095628D">
        <w:rPr>
          <w:rFonts w:ascii="Times New Roman" w:hAnsi="Times New Roman" w:cs="Times New Roman"/>
          <w:sz w:val="28"/>
          <w:szCs w:val="28"/>
          <w:shd w:val="clear" w:color="auto" w:fill="DFE8F6"/>
        </w:rPr>
        <w:t xml:space="preserve"> </w:t>
      </w:r>
      <w:r w:rsidRPr="0095628D">
        <w:rPr>
          <w:rFonts w:ascii="Times New Roman" w:hAnsi="Times New Roman" w:cs="Times New Roman"/>
          <w:sz w:val="28"/>
          <w:szCs w:val="28"/>
          <w:shd w:val="clear" w:color="auto" w:fill="DFE8F6"/>
        </w:rPr>
        <w:t>许多国内的公共安全问题，都有着国际背景，这就需要统合资源，综合治理，有力应对。在全</w:t>
      </w:r>
      <w:r w:rsidRPr="0095628D">
        <w:rPr>
          <w:rFonts w:ascii="Times New Roman" w:hAnsi="Times New Roman" w:cs="Times New Roman"/>
          <w:sz w:val="28"/>
          <w:szCs w:val="28"/>
          <w:shd w:val="clear" w:color="auto" w:fill="DFE8F6"/>
        </w:rPr>
        <w:t xml:space="preserve"> </w:t>
      </w:r>
      <w:r w:rsidRPr="0095628D">
        <w:rPr>
          <w:rFonts w:ascii="Times New Roman" w:hAnsi="Times New Roman" w:cs="Times New Roman"/>
          <w:sz w:val="28"/>
          <w:szCs w:val="28"/>
          <w:shd w:val="clear" w:color="auto" w:fill="DFE8F6"/>
        </w:rPr>
        <w:t>球化的今天，在互联网时代，国内问题和国际问题很难完全割裂来看</w:t>
      </w:r>
      <w:r w:rsidRPr="0095628D">
        <w:rPr>
          <w:rFonts w:ascii="Times New Roman" w:eastAsia="SimSun" w:hAnsi="Times New Roman" w:cs="Times New Roman"/>
          <w:sz w:val="28"/>
          <w:szCs w:val="28"/>
          <w:shd w:val="clear" w:color="auto" w:fill="DFE8F6"/>
        </w:rPr>
        <w:t>。</w:t>
      </w:r>
    </w:p>
    <w:p w:rsidR="00F32169" w:rsidRPr="0095628D" w:rsidRDefault="00F32169" w:rsidP="0095628D">
      <w:pPr>
        <w:jc w:val="both"/>
        <w:rPr>
          <w:rFonts w:ascii="Times New Roman" w:eastAsia="SimSun" w:hAnsi="Times New Roman" w:cs="Times New Roman"/>
          <w:sz w:val="28"/>
          <w:szCs w:val="28"/>
          <w:shd w:val="clear" w:color="auto" w:fill="DFE8F6"/>
        </w:rPr>
      </w:pPr>
    </w:p>
    <w:p w:rsidR="00F32169" w:rsidRPr="0095628D" w:rsidRDefault="00F32169" w:rsidP="0095628D">
      <w:pPr>
        <w:jc w:val="both"/>
        <w:rPr>
          <w:rFonts w:ascii="Times New Roman" w:eastAsia="SimSun" w:hAnsi="Times New Roman" w:cs="Times New Roman"/>
          <w:sz w:val="28"/>
          <w:szCs w:val="28"/>
          <w:shd w:val="clear" w:color="auto" w:fill="DFE8F6"/>
        </w:rPr>
      </w:pPr>
    </w:p>
    <w:p w:rsidR="00F32169" w:rsidRPr="0095628D" w:rsidRDefault="00F32169" w:rsidP="0095628D">
      <w:pPr>
        <w:jc w:val="both"/>
        <w:rPr>
          <w:rFonts w:ascii="Times New Roman" w:hAnsi="Times New Roman" w:cs="Times New Roman"/>
          <w:sz w:val="28"/>
          <w:szCs w:val="28"/>
        </w:rPr>
      </w:pPr>
    </w:p>
    <w:sectPr w:rsidR="00F32169" w:rsidRPr="009562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DFB"/>
    <w:rsid w:val="00473DFB"/>
    <w:rsid w:val="0095628D"/>
    <w:rsid w:val="00A23133"/>
    <w:rsid w:val="00F3216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D7BCA"/>
  <w15:chartTrackingRefBased/>
  <w15:docId w15:val="{103D009C-F849-42C4-93F2-A88849A70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3216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40166">
      <w:bodyDiv w:val="1"/>
      <w:marLeft w:val="0"/>
      <w:marRight w:val="0"/>
      <w:marTop w:val="0"/>
      <w:marBottom w:val="0"/>
      <w:divBdr>
        <w:top w:val="none" w:sz="0" w:space="0" w:color="auto"/>
        <w:left w:val="none" w:sz="0" w:space="0" w:color="auto"/>
        <w:bottom w:val="none" w:sz="0" w:space="0" w:color="auto"/>
        <w:right w:val="none" w:sz="0" w:space="0" w:color="auto"/>
      </w:divBdr>
    </w:div>
    <w:div w:id="169221307">
      <w:bodyDiv w:val="1"/>
      <w:marLeft w:val="0"/>
      <w:marRight w:val="0"/>
      <w:marTop w:val="0"/>
      <w:marBottom w:val="0"/>
      <w:divBdr>
        <w:top w:val="none" w:sz="0" w:space="0" w:color="auto"/>
        <w:left w:val="none" w:sz="0" w:space="0" w:color="auto"/>
        <w:bottom w:val="none" w:sz="0" w:space="0" w:color="auto"/>
        <w:right w:val="none" w:sz="0" w:space="0" w:color="auto"/>
      </w:divBdr>
    </w:div>
    <w:div w:id="712726709">
      <w:bodyDiv w:val="1"/>
      <w:marLeft w:val="0"/>
      <w:marRight w:val="0"/>
      <w:marTop w:val="0"/>
      <w:marBottom w:val="0"/>
      <w:divBdr>
        <w:top w:val="none" w:sz="0" w:space="0" w:color="auto"/>
        <w:left w:val="none" w:sz="0" w:space="0" w:color="auto"/>
        <w:bottom w:val="none" w:sz="0" w:space="0" w:color="auto"/>
        <w:right w:val="none" w:sz="0" w:space="0" w:color="auto"/>
      </w:divBdr>
    </w:div>
    <w:div w:id="769544472">
      <w:bodyDiv w:val="1"/>
      <w:marLeft w:val="0"/>
      <w:marRight w:val="0"/>
      <w:marTop w:val="0"/>
      <w:marBottom w:val="0"/>
      <w:divBdr>
        <w:top w:val="none" w:sz="0" w:space="0" w:color="auto"/>
        <w:left w:val="none" w:sz="0" w:space="0" w:color="auto"/>
        <w:bottom w:val="none" w:sz="0" w:space="0" w:color="auto"/>
        <w:right w:val="none" w:sz="0" w:space="0" w:color="auto"/>
      </w:divBdr>
    </w:div>
    <w:div w:id="137311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367</Words>
  <Characters>2097</Characters>
  <Application>Microsoft Office Word</Application>
  <DocSecurity>0</DocSecurity>
  <Lines>17</Lines>
  <Paragraphs>4</Paragraphs>
  <ScaleCrop>false</ScaleCrop>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2024-09-12T16:49:00Z</dcterms:created>
  <dcterms:modified xsi:type="dcterms:W3CDTF">2024-09-12T16:53:00Z</dcterms:modified>
</cp:coreProperties>
</file>